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eastAsia="仿宋_GB2312"/>
          <w:sz w:val="32"/>
          <w:szCs w:val="32"/>
        </w:rPr>
      </w:pPr>
    </w:p>
    <w:tbl>
      <w:tblPr>
        <w:tblStyle w:val="4"/>
        <w:tblW w:w="5000" w:type="pct"/>
        <w:tblInd w:w="0" w:type="dxa"/>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Layout w:type="autofit"/>
        <w:tblCellMar>
          <w:top w:w="0" w:type="dxa"/>
          <w:left w:w="0" w:type="dxa"/>
          <w:bottom w:w="0" w:type="dxa"/>
          <w:right w:w="0" w:type="dxa"/>
        </w:tblCellMar>
      </w:tblPr>
      <w:tblGrid>
        <w:gridCol w:w="1770"/>
        <w:gridCol w:w="2428"/>
        <w:gridCol w:w="1770"/>
        <w:gridCol w:w="2428"/>
      </w:tblGrid>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建议编号： </w:t>
            </w:r>
          </w:p>
        </w:tc>
        <w:tc>
          <w:tcPr>
            <w:tcW w:w="1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2020111 </w:t>
            </w:r>
          </w:p>
        </w:tc>
        <w:tc>
          <w:tcPr>
            <w:tcW w:w="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类  型： </w:t>
            </w:r>
          </w:p>
        </w:tc>
        <w:tc>
          <w:tcPr>
            <w:tcW w:w="1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建议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承办类型：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协办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主办单位：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市住房城乡建设局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协办单位：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届    别： </w:t>
            </w:r>
          </w:p>
        </w:tc>
        <w:tc>
          <w:tcPr>
            <w:tcW w:w="1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第十五届 </w:t>
            </w:r>
          </w:p>
        </w:tc>
        <w:tc>
          <w:tcPr>
            <w:tcW w:w="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届    次： </w:t>
            </w:r>
          </w:p>
        </w:tc>
        <w:tc>
          <w:tcPr>
            <w:tcW w:w="1750" w:type="pc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第五次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代表姓名：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bookmarkStart w:id="0" w:name="_GoBack"/>
            <w:r>
              <w:rPr>
                <w:rFonts w:hint="eastAsia" w:ascii="宋体" w:hAnsi="宋体" w:eastAsia="宋体" w:cs="宋体"/>
                <w:color w:val="000000"/>
                <w:kern w:val="0"/>
                <w:sz w:val="24"/>
                <w:szCs w:val="24"/>
              </w:rPr>
              <w:t xml:space="preserve">司志凌 </w:t>
            </w:r>
            <w:bookmarkEnd w:id="0"/>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工作单位：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新世界商业街管理办公室党支部书记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通讯地址：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张店区商场西路62号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 表 团：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张店区代表团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代表证号：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15018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办公电话：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2180819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移动电话：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13905339606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电子邮箱：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邮政编码：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255000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标  题：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关于市级层面出台优惠政策加快推进中心城区棚户区改造的建议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类  别：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提交时段：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会议期间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是否需要联名代表确认：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联名人员：</w:t>
            </w:r>
            <w:r>
              <w:rPr>
                <w:rFonts w:hint="eastAsia" w:ascii="宋体" w:hAnsi="宋体" w:eastAsia="宋体" w:cs="宋体"/>
                <w:vanish/>
                <w:color w:val="000000"/>
                <w:kern w:val="0"/>
                <w:sz w:val="24"/>
                <w:szCs w:val="24"/>
              </w:rPr>
              <w:br w:type="textWrapping"/>
            </w:r>
            <w:r>
              <w:rPr>
                <w:rFonts w:hint="eastAsia" w:ascii="宋体" w:hAnsi="宋体" w:eastAsia="宋体" w:cs="宋体"/>
                <w:vanish/>
                <w:color w:val="000000"/>
                <w:kern w:val="0"/>
                <w:sz w:val="24"/>
                <w:szCs w:val="24"/>
              </w:rPr>
              <w:t xml:space="preserve">（1人联名）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tbl>
            <w:tblPr>
              <w:tblStyle w:val="4"/>
              <w:tblW w:w="5000" w:type="pct"/>
              <w:tblInd w:w="0" w:type="dxa"/>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Layout w:type="autofit"/>
              <w:tblCellMar>
                <w:top w:w="15" w:type="dxa"/>
                <w:left w:w="15" w:type="dxa"/>
                <w:bottom w:w="15" w:type="dxa"/>
                <w:right w:w="15" w:type="dxa"/>
              </w:tblCellMar>
            </w:tblPr>
            <w:tblGrid>
              <w:gridCol w:w="520"/>
              <w:gridCol w:w="458"/>
              <w:gridCol w:w="649"/>
              <w:gridCol w:w="786"/>
              <w:gridCol w:w="872"/>
              <w:gridCol w:w="874"/>
              <w:gridCol w:w="962"/>
              <w:gridCol w:w="1410"/>
            </w:tblGrid>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代表类别 </w:t>
                  </w:r>
                </w:p>
              </w:tc>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姓名 </w:t>
                  </w:r>
                </w:p>
              </w:tc>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代表团 </w:t>
                  </w:r>
                </w:p>
              </w:tc>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代表证号 </w:t>
                  </w:r>
                </w:p>
              </w:tc>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工作单位或地址 </w:t>
                  </w:r>
                </w:p>
              </w:tc>
              <w:tc>
                <w:tcPr>
                  <w:tcW w:w="0" w:type="auto"/>
                  <w:vMerge w:val="restart"/>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邮政编码 </w:t>
                  </w:r>
                </w:p>
              </w:tc>
              <w:tc>
                <w:tcPr>
                  <w:tcW w:w="0" w:type="auto"/>
                  <w:gridSpan w:val="2"/>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联系电话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办公电话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手机电话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领衔代表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司志凌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张店区代表团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15018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张店区商场西路62号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255000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2180819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13905339606 </w:t>
                  </w:r>
                </w:p>
              </w:tc>
            </w:tr>
          </w:tbl>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同意联名人员：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不同意联名人员：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是否重点督办：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否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移交单位： </w:t>
            </w:r>
          </w:p>
        </w:tc>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内    容：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张店区棚户区改造从2014年开始，2014-2019年累计实施棚户区改造项目88个，涉及27588户。实际开工35046套，涉及53个项目已竣工入住15755户，回迁入住率57.11%。2017年11月，为进一步推进棚改工作，改善城市形象，提升老城区居民的居住条件，张店区策划实施包括猪龙河柳泉路沿路片区、绢纺厂宿舍片区、西六路小学片区等连片改造项目7个，总占地面积68.76公顷，改造建筑面积138.17万㎡，共涉及居民10811户。自连片棚改项目策划实施两年来，目前仅绢纺厂项目、水资办宿舍2个项目开工建设，连片棚改工作整体推进缓慢。以猪龙河柳泉路沿路片区棚户区改造项目为例，该项目占地面积44.99公顷，总拆迁建筑面积69.23万平方米，涉及居民5529户。张店区先后与多家房地产开发企业就连片棚改事宜进行反复洽谈，目前，华润置业、淄博万科2家开发企业提报规划方案，因该项目建筑密度大、涉及居民多、改造范围广、操作难度大，猪龙河景观河改造又占用部分项目土地，受《城市居住区规划设计标准》（GB20180-2018）规定楼高、容积率等规划条件限制（楼高不高于80米，容积率不高于2.9），实施该棚户区项目，经济测算亏损约40亿元，因亏损数额巨大，区财政无力补贴，致使项目推进缓慢。 为全面推进张店区棚户区改造工作，使老城区棚改项目尽快实施，</w:t>
            </w:r>
            <w:r>
              <w:rPr>
                <w:rFonts w:hint="eastAsia" w:ascii="宋体" w:hAnsi="宋体" w:eastAsia="宋体" w:cs="宋体"/>
                <w:kern w:val="0"/>
                <w:sz w:val="24"/>
                <w:szCs w:val="24"/>
              </w:rPr>
              <w:t xml:space="preserve">建议市级层面充分考虑张店区实施棚户区等各类城建项目的投入压力，对淄博新区内、新区外的增量土地收入市、区分成比例进行适当调整，加快推进中心城区棚户区改造。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提交时间： </w:t>
            </w:r>
          </w:p>
        </w:tc>
        <w:tc>
          <w:tcPr>
            <w:tcW w:w="0" w:type="auto"/>
            <w:gridSpan w:val="3"/>
            <w:tcBorders>
              <w:top w:val="single" w:color="2B7EBD" w:sz="8" w:space="0"/>
              <w:left w:val="single" w:color="2B7EBD" w:sz="8" w:space="0"/>
              <w:bottom w:val="single" w:color="2B7EBD" w:sz="8" w:space="0"/>
              <w:right w:val="single" w:color="2B7EBD" w:sz="8" w:space="0"/>
            </w:tcBorders>
            <w:tcMar>
              <w:top w:w="45" w:type="dxa"/>
              <w:left w:w="45" w:type="dxa"/>
              <w:bottom w:w="45" w:type="dxa"/>
              <w:right w:w="45"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2020-01-05 17:08 </w:t>
            </w:r>
          </w:p>
        </w:tc>
      </w:tr>
    </w:tbl>
    <w:p>
      <w:pPr>
        <w:ind w:firstLine="420" w:firstLineChars="200"/>
        <w:rPr>
          <w:color w:val="FF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396699"/>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2D0F"/>
    <w:rsid w:val="0000180D"/>
    <w:rsid w:val="000130C3"/>
    <w:rsid w:val="00017D21"/>
    <w:rsid w:val="00020064"/>
    <w:rsid w:val="0002331D"/>
    <w:rsid w:val="00025871"/>
    <w:rsid w:val="00030D83"/>
    <w:rsid w:val="000347F4"/>
    <w:rsid w:val="00037FE8"/>
    <w:rsid w:val="000446FD"/>
    <w:rsid w:val="000547C4"/>
    <w:rsid w:val="00055C9F"/>
    <w:rsid w:val="00056592"/>
    <w:rsid w:val="000658FE"/>
    <w:rsid w:val="00070E3F"/>
    <w:rsid w:val="000769B9"/>
    <w:rsid w:val="00083D37"/>
    <w:rsid w:val="00086E96"/>
    <w:rsid w:val="0009670A"/>
    <w:rsid w:val="000D60DE"/>
    <w:rsid w:val="000E06FB"/>
    <w:rsid w:val="000F7CBD"/>
    <w:rsid w:val="00111AE1"/>
    <w:rsid w:val="00116A65"/>
    <w:rsid w:val="00116CFD"/>
    <w:rsid w:val="001252DB"/>
    <w:rsid w:val="001329CC"/>
    <w:rsid w:val="00151661"/>
    <w:rsid w:val="00156AF1"/>
    <w:rsid w:val="00156F4A"/>
    <w:rsid w:val="00163353"/>
    <w:rsid w:val="00165752"/>
    <w:rsid w:val="001810E5"/>
    <w:rsid w:val="00197EFF"/>
    <w:rsid w:val="001A0CB0"/>
    <w:rsid w:val="001B5674"/>
    <w:rsid w:val="001C2538"/>
    <w:rsid w:val="001C3927"/>
    <w:rsid w:val="001D1236"/>
    <w:rsid w:val="001D20C2"/>
    <w:rsid w:val="001E1BFB"/>
    <w:rsid w:val="001E30CB"/>
    <w:rsid w:val="001F6330"/>
    <w:rsid w:val="0021576A"/>
    <w:rsid w:val="002225BB"/>
    <w:rsid w:val="002233D0"/>
    <w:rsid w:val="0023133A"/>
    <w:rsid w:val="002314E4"/>
    <w:rsid w:val="00240912"/>
    <w:rsid w:val="002603BC"/>
    <w:rsid w:val="00261C7A"/>
    <w:rsid w:val="00271B7E"/>
    <w:rsid w:val="00296636"/>
    <w:rsid w:val="002A55A0"/>
    <w:rsid w:val="002A72C2"/>
    <w:rsid w:val="002D15FE"/>
    <w:rsid w:val="002D499E"/>
    <w:rsid w:val="002D76DB"/>
    <w:rsid w:val="002E22D0"/>
    <w:rsid w:val="002E4C2F"/>
    <w:rsid w:val="003013E5"/>
    <w:rsid w:val="00320AAE"/>
    <w:rsid w:val="00325172"/>
    <w:rsid w:val="003320CC"/>
    <w:rsid w:val="00333598"/>
    <w:rsid w:val="003355D1"/>
    <w:rsid w:val="003468D4"/>
    <w:rsid w:val="00366DAC"/>
    <w:rsid w:val="003758C1"/>
    <w:rsid w:val="0038642C"/>
    <w:rsid w:val="00387FDF"/>
    <w:rsid w:val="003909A9"/>
    <w:rsid w:val="003A29E1"/>
    <w:rsid w:val="003A4D3A"/>
    <w:rsid w:val="003B30EF"/>
    <w:rsid w:val="003B410B"/>
    <w:rsid w:val="003D2230"/>
    <w:rsid w:val="003E0ABD"/>
    <w:rsid w:val="003E34A3"/>
    <w:rsid w:val="003E5B23"/>
    <w:rsid w:val="003E6C19"/>
    <w:rsid w:val="0041297D"/>
    <w:rsid w:val="00413E4D"/>
    <w:rsid w:val="00452E96"/>
    <w:rsid w:val="00454A53"/>
    <w:rsid w:val="004639D6"/>
    <w:rsid w:val="004714DD"/>
    <w:rsid w:val="00471E2F"/>
    <w:rsid w:val="004728A1"/>
    <w:rsid w:val="00486947"/>
    <w:rsid w:val="00493E0C"/>
    <w:rsid w:val="00494D6B"/>
    <w:rsid w:val="00494ED0"/>
    <w:rsid w:val="004958F5"/>
    <w:rsid w:val="004B5069"/>
    <w:rsid w:val="004B6C72"/>
    <w:rsid w:val="004C2634"/>
    <w:rsid w:val="004D5B2B"/>
    <w:rsid w:val="005075DB"/>
    <w:rsid w:val="005106EA"/>
    <w:rsid w:val="00546CFB"/>
    <w:rsid w:val="00550286"/>
    <w:rsid w:val="00555402"/>
    <w:rsid w:val="005734EA"/>
    <w:rsid w:val="005806C2"/>
    <w:rsid w:val="005828FA"/>
    <w:rsid w:val="00583F41"/>
    <w:rsid w:val="00595332"/>
    <w:rsid w:val="00596179"/>
    <w:rsid w:val="00596B85"/>
    <w:rsid w:val="005B3235"/>
    <w:rsid w:val="005C00F5"/>
    <w:rsid w:val="005C2CDC"/>
    <w:rsid w:val="005C5347"/>
    <w:rsid w:val="005D5156"/>
    <w:rsid w:val="005D6B0E"/>
    <w:rsid w:val="006000FA"/>
    <w:rsid w:val="006002E7"/>
    <w:rsid w:val="00604A8F"/>
    <w:rsid w:val="006172EE"/>
    <w:rsid w:val="00637513"/>
    <w:rsid w:val="00645CE8"/>
    <w:rsid w:val="0065293A"/>
    <w:rsid w:val="00652F84"/>
    <w:rsid w:val="0065520E"/>
    <w:rsid w:val="00657412"/>
    <w:rsid w:val="006577BA"/>
    <w:rsid w:val="0066632C"/>
    <w:rsid w:val="006713B5"/>
    <w:rsid w:val="006815E7"/>
    <w:rsid w:val="00685A81"/>
    <w:rsid w:val="00685FFF"/>
    <w:rsid w:val="006976D9"/>
    <w:rsid w:val="00697E43"/>
    <w:rsid w:val="006A3697"/>
    <w:rsid w:val="006A4506"/>
    <w:rsid w:val="006A5B8B"/>
    <w:rsid w:val="006B0B00"/>
    <w:rsid w:val="006B0CBC"/>
    <w:rsid w:val="006B3E89"/>
    <w:rsid w:val="006C48AF"/>
    <w:rsid w:val="006C4E76"/>
    <w:rsid w:val="006D4A0F"/>
    <w:rsid w:val="006E161D"/>
    <w:rsid w:val="006E3BD3"/>
    <w:rsid w:val="006E733F"/>
    <w:rsid w:val="006E76C4"/>
    <w:rsid w:val="006F0472"/>
    <w:rsid w:val="007004F7"/>
    <w:rsid w:val="00702D5A"/>
    <w:rsid w:val="00711A78"/>
    <w:rsid w:val="00742186"/>
    <w:rsid w:val="00746DD8"/>
    <w:rsid w:val="007543C4"/>
    <w:rsid w:val="007544F8"/>
    <w:rsid w:val="00790937"/>
    <w:rsid w:val="007978C5"/>
    <w:rsid w:val="007C79F0"/>
    <w:rsid w:val="007D36CD"/>
    <w:rsid w:val="007F1FC6"/>
    <w:rsid w:val="007F68CD"/>
    <w:rsid w:val="00835045"/>
    <w:rsid w:val="00845610"/>
    <w:rsid w:val="00845765"/>
    <w:rsid w:val="0086017B"/>
    <w:rsid w:val="008624F4"/>
    <w:rsid w:val="0086254E"/>
    <w:rsid w:val="00884719"/>
    <w:rsid w:val="00887182"/>
    <w:rsid w:val="00892F7A"/>
    <w:rsid w:val="008A46C9"/>
    <w:rsid w:val="008A6DF5"/>
    <w:rsid w:val="008A7A41"/>
    <w:rsid w:val="008D52AD"/>
    <w:rsid w:val="008D6C23"/>
    <w:rsid w:val="008D7542"/>
    <w:rsid w:val="008E2DA8"/>
    <w:rsid w:val="008E79FB"/>
    <w:rsid w:val="0090116E"/>
    <w:rsid w:val="00904AC3"/>
    <w:rsid w:val="00914E0B"/>
    <w:rsid w:val="0093007A"/>
    <w:rsid w:val="009339D4"/>
    <w:rsid w:val="00934999"/>
    <w:rsid w:val="0094391C"/>
    <w:rsid w:val="009663DA"/>
    <w:rsid w:val="009A454B"/>
    <w:rsid w:val="009B193E"/>
    <w:rsid w:val="009B4C5D"/>
    <w:rsid w:val="009D0BC6"/>
    <w:rsid w:val="009D4934"/>
    <w:rsid w:val="009E4D1D"/>
    <w:rsid w:val="00A10755"/>
    <w:rsid w:val="00A10B8C"/>
    <w:rsid w:val="00A12F8E"/>
    <w:rsid w:val="00A43B5D"/>
    <w:rsid w:val="00A4771F"/>
    <w:rsid w:val="00A528AC"/>
    <w:rsid w:val="00A62425"/>
    <w:rsid w:val="00A62FF3"/>
    <w:rsid w:val="00A73A23"/>
    <w:rsid w:val="00A8417B"/>
    <w:rsid w:val="00A92D0F"/>
    <w:rsid w:val="00A977DD"/>
    <w:rsid w:val="00AB1EB4"/>
    <w:rsid w:val="00AB21C1"/>
    <w:rsid w:val="00AB2CEC"/>
    <w:rsid w:val="00AC2EB1"/>
    <w:rsid w:val="00AC70D9"/>
    <w:rsid w:val="00AD1284"/>
    <w:rsid w:val="00AD5123"/>
    <w:rsid w:val="00AE7275"/>
    <w:rsid w:val="00AF3B3D"/>
    <w:rsid w:val="00B13772"/>
    <w:rsid w:val="00B2387C"/>
    <w:rsid w:val="00B309EF"/>
    <w:rsid w:val="00B44C7B"/>
    <w:rsid w:val="00B57C86"/>
    <w:rsid w:val="00B66143"/>
    <w:rsid w:val="00B72B7D"/>
    <w:rsid w:val="00BA1D05"/>
    <w:rsid w:val="00BC23BC"/>
    <w:rsid w:val="00BE2E7E"/>
    <w:rsid w:val="00C03272"/>
    <w:rsid w:val="00C03B7B"/>
    <w:rsid w:val="00C07367"/>
    <w:rsid w:val="00C20C1A"/>
    <w:rsid w:val="00C41E79"/>
    <w:rsid w:val="00C57B6F"/>
    <w:rsid w:val="00C81BF9"/>
    <w:rsid w:val="00CA7A32"/>
    <w:rsid w:val="00CC59CE"/>
    <w:rsid w:val="00CC6C38"/>
    <w:rsid w:val="00CD4A1C"/>
    <w:rsid w:val="00CD516A"/>
    <w:rsid w:val="00CF3FE1"/>
    <w:rsid w:val="00D12737"/>
    <w:rsid w:val="00D1446E"/>
    <w:rsid w:val="00D2135B"/>
    <w:rsid w:val="00D368EB"/>
    <w:rsid w:val="00D42F40"/>
    <w:rsid w:val="00D44517"/>
    <w:rsid w:val="00D751B0"/>
    <w:rsid w:val="00D75E00"/>
    <w:rsid w:val="00D8639B"/>
    <w:rsid w:val="00D934F5"/>
    <w:rsid w:val="00DB071F"/>
    <w:rsid w:val="00DB203E"/>
    <w:rsid w:val="00DC6800"/>
    <w:rsid w:val="00DD0BCD"/>
    <w:rsid w:val="00DD3AEC"/>
    <w:rsid w:val="00DE7414"/>
    <w:rsid w:val="00E00305"/>
    <w:rsid w:val="00E10501"/>
    <w:rsid w:val="00E20ACE"/>
    <w:rsid w:val="00E30B45"/>
    <w:rsid w:val="00E31D9C"/>
    <w:rsid w:val="00E3303D"/>
    <w:rsid w:val="00E412F2"/>
    <w:rsid w:val="00E5141B"/>
    <w:rsid w:val="00E62E0D"/>
    <w:rsid w:val="00E62ECA"/>
    <w:rsid w:val="00E6494C"/>
    <w:rsid w:val="00E70098"/>
    <w:rsid w:val="00E70497"/>
    <w:rsid w:val="00E72443"/>
    <w:rsid w:val="00E82CBF"/>
    <w:rsid w:val="00E85DA3"/>
    <w:rsid w:val="00EA0222"/>
    <w:rsid w:val="00EA51B3"/>
    <w:rsid w:val="00EC258C"/>
    <w:rsid w:val="00EC664E"/>
    <w:rsid w:val="00EE092D"/>
    <w:rsid w:val="00EE3482"/>
    <w:rsid w:val="00EE57D3"/>
    <w:rsid w:val="00EF1A0F"/>
    <w:rsid w:val="00EF3B6D"/>
    <w:rsid w:val="00F00BEE"/>
    <w:rsid w:val="00F114AA"/>
    <w:rsid w:val="00F3266D"/>
    <w:rsid w:val="00F46585"/>
    <w:rsid w:val="00F46AA4"/>
    <w:rsid w:val="00F875DD"/>
    <w:rsid w:val="00F93FE9"/>
    <w:rsid w:val="00F96A78"/>
    <w:rsid w:val="00FA215F"/>
    <w:rsid w:val="00FA3FD6"/>
    <w:rsid w:val="00FA65DF"/>
    <w:rsid w:val="00FA6A9D"/>
    <w:rsid w:val="00FE05F9"/>
    <w:rsid w:val="00FE3F2F"/>
    <w:rsid w:val="00FE6E7A"/>
    <w:rsid w:val="5832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1610</Characters>
  <Lines>13</Lines>
  <Paragraphs>3</Paragraphs>
  <TotalTime>16</TotalTime>
  <ScaleCrop>false</ScaleCrop>
  <LinksUpToDate>false</LinksUpToDate>
  <CharactersWithSpaces>1889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2020-03-16T01:15:00Z</dcterms:created>
  <dc:creator>徐成利</dc:creator>
  <cp:lastModifiedBy>周小花</cp:lastModifiedBy>
  <dcterms:modified xsi:type="dcterms:W3CDTF">2020-12-14T08:15:10Z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